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C48" w:rsidRPr="00D12C48" w:rsidRDefault="00D12C48" w:rsidP="00D12C48">
      <w:pPr>
        <w:jc w:val="center"/>
        <w:rPr>
          <w:b/>
          <w:sz w:val="32"/>
          <w:szCs w:val="32"/>
        </w:rPr>
      </w:pPr>
      <w:r w:rsidRPr="00D12C48">
        <w:rPr>
          <w:b/>
          <w:sz w:val="32"/>
          <w:szCs w:val="32"/>
        </w:rPr>
        <w:t>WESTMORELAND OUTCROP MAPPING</w:t>
      </w:r>
    </w:p>
    <w:p w:rsidR="00D12C48" w:rsidRDefault="00D12C48" w:rsidP="006F2E95">
      <w:pPr>
        <w:spacing w:line="240" w:lineRule="auto"/>
        <w:jc w:val="both"/>
      </w:pPr>
      <w:r>
        <w:t>Mapping was conducted over a period of three days from 7</w:t>
      </w:r>
      <w:r w:rsidRPr="00D12C48">
        <w:rPr>
          <w:vertAlign w:val="superscript"/>
        </w:rPr>
        <w:t>th</w:t>
      </w:r>
      <w:r>
        <w:t xml:space="preserve"> to 10</w:t>
      </w:r>
      <w:r w:rsidRPr="00D12C48">
        <w:rPr>
          <w:vertAlign w:val="superscript"/>
        </w:rPr>
        <w:t>th</w:t>
      </w:r>
      <w:r>
        <w:t xml:space="preserve"> October with the aim of gaining a better understanding of the </w:t>
      </w:r>
      <w:proofErr w:type="spellStart"/>
      <w:r>
        <w:t>stratigraphy</w:t>
      </w:r>
      <w:proofErr w:type="spellEnd"/>
      <w:r>
        <w:t xml:space="preserve"> and structure of the </w:t>
      </w:r>
      <w:proofErr w:type="spellStart"/>
      <w:r>
        <w:t>inlier</w:t>
      </w:r>
      <w:proofErr w:type="spellEnd"/>
      <w:r>
        <w:t xml:space="preserve"> of </w:t>
      </w:r>
      <w:proofErr w:type="spellStart"/>
      <w:r>
        <w:t>Proterozoic</w:t>
      </w:r>
      <w:proofErr w:type="spellEnd"/>
      <w:r>
        <w:t xml:space="preserve"> Westmoreland Conglomerate (</w:t>
      </w:r>
      <w:r w:rsidRPr="00B31D5F">
        <w:rPr>
          <w:b/>
        </w:rPr>
        <w:t>WMC</w:t>
      </w:r>
      <w:r>
        <w:t>) to the east of UC19</w:t>
      </w:r>
      <w:r w:rsidR="006F2E95">
        <w:t xml:space="preserve"> covering an area of 24 square km (644,000 – 652,000m E, 8,037,000 – 8,040,000m N). The method involved a combination of traverse and contact mapping, using a GPS for survey control. At each outcrop the </w:t>
      </w:r>
      <w:proofErr w:type="spellStart"/>
      <w:r w:rsidR="006F2E95">
        <w:t>rocktype</w:t>
      </w:r>
      <w:proofErr w:type="spellEnd"/>
      <w:r w:rsidR="006F2E95">
        <w:t xml:space="preserve"> and structure were described and measurements of bedding, jointing and veining we taken using a geological compass. The dip and dip direction convention was used and all measurements are magnetic with no adjustment for declination.</w:t>
      </w:r>
    </w:p>
    <w:p w:rsidR="006F2E95" w:rsidRPr="00B3709E" w:rsidRDefault="006F2E95" w:rsidP="006F2E95">
      <w:pPr>
        <w:spacing w:line="240" w:lineRule="auto"/>
        <w:jc w:val="both"/>
        <w:rPr>
          <w:b/>
        </w:rPr>
      </w:pPr>
      <w:r w:rsidRPr="00B3709E">
        <w:rPr>
          <w:b/>
        </w:rPr>
        <w:t>Geological summary:</w:t>
      </w:r>
    </w:p>
    <w:p w:rsidR="00212A82" w:rsidRDefault="006F2E95" w:rsidP="006F2E95">
      <w:pPr>
        <w:spacing w:line="240" w:lineRule="auto"/>
        <w:jc w:val="both"/>
      </w:pPr>
      <w:r>
        <w:t xml:space="preserve">The Westmoreland Conglomerate </w:t>
      </w:r>
      <w:proofErr w:type="spellStart"/>
      <w:r>
        <w:t>inlier</w:t>
      </w:r>
      <w:proofErr w:type="spellEnd"/>
      <w:r>
        <w:t xml:space="preserve"> </w:t>
      </w:r>
      <w:r w:rsidR="000B4FAB">
        <w:t xml:space="preserve">to the east of target UC19 consists of an upwardly fining sequence of </w:t>
      </w:r>
      <w:proofErr w:type="spellStart"/>
      <w:r w:rsidR="000B4FAB">
        <w:t>siliclastic</w:t>
      </w:r>
      <w:proofErr w:type="spellEnd"/>
      <w:r w:rsidR="000B4FAB">
        <w:t xml:space="preserve"> sediments, which have been folded around a north </w:t>
      </w:r>
      <w:r w:rsidR="00FF7E95">
        <w:t xml:space="preserve">- </w:t>
      </w:r>
      <w:r w:rsidR="000B4FAB">
        <w:t xml:space="preserve">west axis. The exposed basal units of the sequence comprise coarse grained, </w:t>
      </w:r>
      <w:proofErr w:type="spellStart"/>
      <w:r w:rsidR="000B4FAB">
        <w:t>hematitic</w:t>
      </w:r>
      <w:proofErr w:type="spellEnd"/>
      <w:r w:rsidR="000B4FAB">
        <w:t>, cross-laminated sandstones with thin (&lt;2m) bands of conglomerate or conglomeratic sandstone. As you walk up sequence the sandstones become medium grained and are either massive to laminated. However, silicification sometimes makes sedimentary te</w:t>
      </w:r>
      <w:r w:rsidR="006B3FC9">
        <w:t>xture difficult to recognize.</w:t>
      </w:r>
      <w:r w:rsidR="00212A82">
        <w:t xml:space="preserve"> </w:t>
      </w:r>
    </w:p>
    <w:p w:rsidR="006F2E95" w:rsidRDefault="00212A82" w:rsidP="006F2E95">
      <w:pPr>
        <w:spacing w:line="240" w:lineRule="auto"/>
        <w:jc w:val="both"/>
      </w:pPr>
      <w:r>
        <w:t>In some outcrops the weathering, silicification and jointing combined to make bedding difficult to recognize and in some instances impossible to measure. Some outcrops were composed of a pile of quartzite rubble.</w:t>
      </w:r>
    </w:p>
    <w:p w:rsidR="006B3FC9" w:rsidRDefault="006B3FC9" w:rsidP="006F2E95">
      <w:pPr>
        <w:spacing w:line="240" w:lineRule="auto"/>
        <w:jc w:val="both"/>
      </w:pPr>
      <w:r>
        <w:t xml:space="preserve">Most of the </w:t>
      </w:r>
      <w:r w:rsidR="00A52497">
        <w:t xml:space="preserve">mapping was conducted over the </w:t>
      </w:r>
      <w:r>
        <w:t xml:space="preserve">NNW to NNE dipping limb of a shallowly north plunging syncline which is truncated on </w:t>
      </w:r>
      <w:r w:rsidR="00B8024F">
        <w:t xml:space="preserve">the </w:t>
      </w:r>
      <w:r>
        <w:t>eastern margin by a</w:t>
      </w:r>
      <w:r w:rsidR="006E5A79">
        <w:t>n inferred</w:t>
      </w:r>
      <w:r>
        <w:t xml:space="preserve"> NW trending fault. The dip of bedding varies along the length of the quartzite (silicified sandstone) ridge</w:t>
      </w:r>
      <w:r w:rsidR="00A52497">
        <w:t xml:space="preserve"> (</w:t>
      </w:r>
      <w:r w:rsidR="00A52497" w:rsidRPr="00B31D5F">
        <w:rPr>
          <w:i/>
        </w:rPr>
        <w:t>Outcrop A</w:t>
      </w:r>
      <w:r w:rsidR="00A52497">
        <w:t>)</w:t>
      </w:r>
      <w:r>
        <w:t xml:space="preserve">, </w:t>
      </w:r>
      <w:r w:rsidR="001063BB">
        <w:t xml:space="preserve">with the majority of the bedding dipping </w:t>
      </w:r>
      <w:r>
        <w:t>moderately (30 – 45 degrees) towards</w:t>
      </w:r>
      <w:r w:rsidR="001063BB">
        <w:t xml:space="preserve"> </w:t>
      </w:r>
      <w:r w:rsidR="00B8024F">
        <w:t>330 to 360 degrees magnetic. On the far eastern end of the outcrop the bedding dips to the north to NNE (360 – 012 degrees). At the western end of the outcrop bedding steepens to 75 degrees</w:t>
      </w:r>
      <w:r w:rsidR="00A52497">
        <w:t xml:space="preserve"> (</w:t>
      </w:r>
      <w:r w:rsidR="00A52497" w:rsidRPr="00B31D5F">
        <w:rPr>
          <w:i/>
        </w:rPr>
        <w:t>Outcrop B</w:t>
      </w:r>
      <w:r w:rsidR="00A52497">
        <w:t>)</w:t>
      </w:r>
      <w:r w:rsidR="00B8024F">
        <w:t>. This steepening is thought to be related to the major NW trending fault to the SW.</w:t>
      </w:r>
      <w:r w:rsidR="00A52497">
        <w:t xml:space="preserve"> Refer to Figure 2 for the location map.</w:t>
      </w:r>
    </w:p>
    <w:p w:rsidR="00E53E2E" w:rsidRDefault="006E5A79" w:rsidP="006F2E95">
      <w:pPr>
        <w:spacing w:line="240" w:lineRule="auto"/>
        <w:jc w:val="both"/>
      </w:pPr>
      <w:r>
        <w:t xml:space="preserve">The 100m spaced </w:t>
      </w:r>
      <w:proofErr w:type="spellStart"/>
      <w:r>
        <w:t>aeromagnetics</w:t>
      </w:r>
      <w:proofErr w:type="spellEnd"/>
      <w:r>
        <w:t xml:space="preserve"> survey flown in 2007 suggested that this was a syncline, however,</w:t>
      </w:r>
      <w:r w:rsidR="00B31D5F">
        <w:t xml:space="preserve"> previously</w:t>
      </w:r>
      <w:r>
        <w:t xml:space="preserve"> no outcrop was found in the hinge zone. Sandstones exposed approximately 400m to the NNE of the east – west ridge dip shallowly (5 – 35 degrees) to the NE to east (055 –</w:t>
      </w:r>
      <w:r w:rsidR="00A52497">
        <w:t xml:space="preserve"> 102 degrees, </w:t>
      </w:r>
      <w:r w:rsidR="00A52497" w:rsidRPr="00B31D5F">
        <w:rPr>
          <w:i/>
        </w:rPr>
        <w:t>Outcrop C</w:t>
      </w:r>
      <w:r w:rsidR="00A52497">
        <w:t>)</w:t>
      </w:r>
      <w:r>
        <w:t>. The larger ridge of sandstone</w:t>
      </w:r>
      <w:r w:rsidR="00B31D5F">
        <w:t>,</w:t>
      </w:r>
      <w:r>
        <w:t xml:space="preserve"> 400m to the north</w:t>
      </w:r>
      <w:r w:rsidR="00B31D5F">
        <w:t>,</w:t>
      </w:r>
      <w:r>
        <w:t xml:space="preserve"> dips shallowly to the NE to ENE (20 – 30 degrees towards </w:t>
      </w:r>
      <w:r w:rsidR="00A52497">
        <w:t xml:space="preserve">025 – 075 degrees, </w:t>
      </w:r>
      <w:r w:rsidR="00A52497" w:rsidRPr="005A3E61">
        <w:rPr>
          <w:i/>
        </w:rPr>
        <w:t>Outcrop D</w:t>
      </w:r>
      <w:r w:rsidR="00A52497">
        <w:t xml:space="preserve">). </w:t>
      </w:r>
    </w:p>
    <w:p w:rsidR="006E5A79" w:rsidRDefault="00A52497" w:rsidP="006F2E95">
      <w:pPr>
        <w:spacing w:line="240" w:lineRule="auto"/>
        <w:jc w:val="both"/>
      </w:pPr>
      <w:r>
        <w:t xml:space="preserve">The recent mapping discovered the closure </w:t>
      </w:r>
      <w:r w:rsidR="00E53E2E">
        <w:t xml:space="preserve">and eastern limb of the syncline exposed in Outcrop E, 600 to 700m to the east of </w:t>
      </w:r>
      <w:r w:rsidR="00E53E2E" w:rsidRPr="00B31D5F">
        <w:rPr>
          <w:i/>
        </w:rPr>
        <w:t>Outcrop D</w:t>
      </w:r>
      <w:r w:rsidR="00E53E2E">
        <w:t xml:space="preserve">. </w:t>
      </w:r>
      <w:proofErr w:type="gramStart"/>
      <w:r w:rsidR="00E53E2E">
        <w:t>As the outcrop was followed to the west the orientation of the beds changed from dipping shallowly to the WSW (25 to 250 degrees), to dipping moderately to the NNW (35 to 345 degrees).</w:t>
      </w:r>
      <w:proofErr w:type="gramEnd"/>
      <w:r w:rsidR="00E53E2E">
        <w:t xml:space="preserve"> </w:t>
      </w:r>
    </w:p>
    <w:p w:rsidR="00E53E2E" w:rsidRDefault="00E53E2E" w:rsidP="006F2E95">
      <w:pPr>
        <w:spacing w:line="240" w:lineRule="auto"/>
        <w:jc w:val="both"/>
      </w:pPr>
      <w:r>
        <w:t xml:space="preserve">It appears that the ubiquitous jointing, dipping steeply to 220 or 040 degrees </w:t>
      </w:r>
      <w:r w:rsidR="001D6186">
        <w:t>represents axial planar</w:t>
      </w:r>
      <w:r>
        <w:t xml:space="preserve"> cleavage to the syncline.</w:t>
      </w:r>
    </w:p>
    <w:p w:rsidR="006E5A79" w:rsidRDefault="006E5A79" w:rsidP="006F2E95">
      <w:pPr>
        <w:spacing w:line="240" w:lineRule="auto"/>
        <w:jc w:val="both"/>
      </w:pPr>
    </w:p>
    <w:p w:rsidR="00212A82" w:rsidRDefault="00212A82">
      <w:pPr>
        <w:rPr>
          <w:b/>
        </w:rPr>
      </w:pPr>
      <w:r>
        <w:rPr>
          <w:b/>
        </w:rPr>
        <w:br w:type="page"/>
      </w:r>
    </w:p>
    <w:p w:rsidR="00D12C48" w:rsidRPr="00D12C48" w:rsidRDefault="00D12C48" w:rsidP="00D12C48">
      <w:pPr>
        <w:spacing w:line="240" w:lineRule="auto"/>
        <w:rPr>
          <w:b/>
        </w:rPr>
      </w:pPr>
      <w:r w:rsidRPr="00D12C48">
        <w:rPr>
          <w:b/>
        </w:rPr>
        <w:t xml:space="preserve">Summary of geological </w:t>
      </w:r>
      <w:r w:rsidR="006E5A79">
        <w:rPr>
          <w:b/>
        </w:rPr>
        <w:t>observations</w:t>
      </w:r>
      <w:r w:rsidRPr="00D12C48">
        <w:rPr>
          <w:b/>
        </w:rPr>
        <w:t>:</w:t>
      </w:r>
    </w:p>
    <w:p w:rsidR="00D12C48" w:rsidRDefault="00D12C48" w:rsidP="00212A82">
      <w:pPr>
        <w:pStyle w:val="ListParagraph"/>
        <w:numPr>
          <w:ilvl w:val="0"/>
          <w:numId w:val="4"/>
        </w:numPr>
        <w:spacing w:line="240" w:lineRule="auto"/>
        <w:jc w:val="both"/>
      </w:pPr>
      <w:r>
        <w:t xml:space="preserve">The southern outcrop (main ridge) comprises an upward fining sequence with cross bedded coarse sandstone to pebbly conglomerate at the base, through to medium grained, laminated sandstone at the top. </w:t>
      </w:r>
    </w:p>
    <w:p w:rsidR="00212A82" w:rsidRDefault="00212A82" w:rsidP="00212A82">
      <w:pPr>
        <w:pStyle w:val="ListParagraph"/>
        <w:spacing w:line="240" w:lineRule="auto"/>
        <w:jc w:val="both"/>
      </w:pPr>
    </w:p>
    <w:p w:rsidR="00D12C48" w:rsidRDefault="00D12C48" w:rsidP="00212A82">
      <w:pPr>
        <w:pStyle w:val="ListParagraph"/>
        <w:numPr>
          <w:ilvl w:val="0"/>
          <w:numId w:val="4"/>
        </w:numPr>
        <w:spacing w:line="240" w:lineRule="auto"/>
        <w:jc w:val="both"/>
      </w:pPr>
      <w:r>
        <w:t>Outcrops of WMC north of the creek (and the main white quartzite ridge), and also further east where they dip gently to the E to NE, comprise laminated to cross-laminated, medium (to fine) grained sandstone.</w:t>
      </w:r>
    </w:p>
    <w:p w:rsidR="00212A82" w:rsidRDefault="00212A82" w:rsidP="00212A82">
      <w:pPr>
        <w:pStyle w:val="ListParagraph"/>
        <w:jc w:val="both"/>
      </w:pPr>
    </w:p>
    <w:p w:rsidR="00D12C48" w:rsidRDefault="00D12C48" w:rsidP="00212A82">
      <w:pPr>
        <w:pStyle w:val="ListParagraph"/>
        <w:numPr>
          <w:ilvl w:val="0"/>
          <w:numId w:val="4"/>
        </w:numPr>
        <w:spacing w:line="240" w:lineRule="auto"/>
        <w:jc w:val="both"/>
      </w:pPr>
      <w:r>
        <w:t xml:space="preserve">Hematite </w:t>
      </w:r>
      <w:proofErr w:type="gramStart"/>
      <w:r>
        <w:t>staining,</w:t>
      </w:r>
      <w:proofErr w:type="gramEnd"/>
      <w:r>
        <w:t xml:space="preserve"> or alteration is variable. It is total absent in silicified outcrops, can occur on bedding plains or be more pervasive, </w:t>
      </w:r>
      <w:proofErr w:type="spellStart"/>
      <w:r>
        <w:t>occuring</w:t>
      </w:r>
      <w:proofErr w:type="spellEnd"/>
      <w:r>
        <w:t xml:space="preserve"> as spots or patches. </w:t>
      </w:r>
    </w:p>
    <w:p w:rsidR="00212A82" w:rsidRDefault="00212A82" w:rsidP="00212A82">
      <w:pPr>
        <w:pStyle w:val="ListParagraph"/>
        <w:spacing w:line="240" w:lineRule="auto"/>
        <w:jc w:val="both"/>
      </w:pPr>
    </w:p>
    <w:p w:rsidR="00D12C48" w:rsidRDefault="00D12C48" w:rsidP="00212A82">
      <w:pPr>
        <w:pStyle w:val="ListParagraph"/>
        <w:numPr>
          <w:ilvl w:val="0"/>
          <w:numId w:val="4"/>
        </w:numPr>
        <w:spacing w:line="240" w:lineRule="auto"/>
        <w:jc w:val="both"/>
      </w:pPr>
      <w:r>
        <w:t xml:space="preserve">Light </w:t>
      </w:r>
      <w:proofErr w:type="spellStart"/>
      <w:r>
        <w:t>coloured</w:t>
      </w:r>
      <w:proofErr w:type="spellEnd"/>
      <w:r>
        <w:t xml:space="preserve"> 'alteration' / bleaching occurs around the orthogonal joint set. This removes the hematite staining and in some cases is related to silicification. However I have seen jointing where the silica has been removed!</w:t>
      </w:r>
    </w:p>
    <w:p w:rsidR="00212A82" w:rsidRDefault="00212A82" w:rsidP="00212A82">
      <w:pPr>
        <w:pStyle w:val="ListParagraph"/>
        <w:jc w:val="both"/>
      </w:pPr>
    </w:p>
    <w:p w:rsidR="00D12C48" w:rsidRDefault="00D12C48" w:rsidP="00212A82">
      <w:pPr>
        <w:pStyle w:val="ListParagraph"/>
        <w:numPr>
          <w:ilvl w:val="0"/>
          <w:numId w:val="4"/>
        </w:numPr>
        <w:spacing w:line="240" w:lineRule="auto"/>
        <w:jc w:val="both"/>
      </w:pPr>
      <w:proofErr w:type="spellStart"/>
      <w:r>
        <w:t>Clasts</w:t>
      </w:r>
      <w:proofErr w:type="spellEnd"/>
      <w:r>
        <w:t xml:space="preserve"> in the Westmoreland conglomerate (WMC) are mostly well rounded white quartz or ferruginous </w:t>
      </w:r>
      <w:proofErr w:type="spellStart"/>
      <w:r>
        <w:t>felsic</w:t>
      </w:r>
      <w:proofErr w:type="spellEnd"/>
      <w:r>
        <w:t xml:space="preserve"> volcanic. Generally there is only about 1% or less </w:t>
      </w:r>
      <w:proofErr w:type="spellStart"/>
      <w:r>
        <w:t>clasts</w:t>
      </w:r>
      <w:proofErr w:type="spellEnd"/>
      <w:r>
        <w:t xml:space="preserve"> in the </w:t>
      </w:r>
      <w:r w:rsidR="00212A82">
        <w:t>sandstone</w:t>
      </w:r>
      <w:r>
        <w:t xml:space="preserve">, however towards the base there can be up to 10%. Also some rarer mudstone </w:t>
      </w:r>
      <w:proofErr w:type="spellStart"/>
      <w:r>
        <w:t>clasts</w:t>
      </w:r>
      <w:proofErr w:type="spellEnd"/>
      <w:r>
        <w:t>. The Ptw4 sequence at the Westmoreland deposit has bands of laminated mudstone.</w:t>
      </w:r>
    </w:p>
    <w:p w:rsidR="00212A82" w:rsidRDefault="00212A82" w:rsidP="00212A82">
      <w:pPr>
        <w:pStyle w:val="ListParagraph"/>
        <w:spacing w:line="240" w:lineRule="auto"/>
        <w:jc w:val="both"/>
      </w:pPr>
    </w:p>
    <w:p w:rsidR="00D12C48" w:rsidRDefault="00D12C48" w:rsidP="00212A82">
      <w:pPr>
        <w:pStyle w:val="ListParagraph"/>
        <w:numPr>
          <w:ilvl w:val="0"/>
          <w:numId w:val="4"/>
        </w:numPr>
        <w:spacing w:line="240" w:lineRule="auto"/>
        <w:jc w:val="both"/>
      </w:pPr>
      <w:r>
        <w:t>Silicification is more common in the finer sandstone units near the 'top' of the outcrop, but can occur anywhere. It appears to occur at the top of a sandstone unit, and also at the ridge tops. This type of silicification, in my opinion is probably the result of movement of silica in the ground water and is a weathering process.</w:t>
      </w:r>
    </w:p>
    <w:p w:rsidR="00212A82" w:rsidRDefault="00212A82" w:rsidP="00212A82">
      <w:pPr>
        <w:pStyle w:val="ListParagraph"/>
        <w:jc w:val="both"/>
      </w:pPr>
    </w:p>
    <w:p w:rsidR="00D12C48" w:rsidRDefault="00D12C48" w:rsidP="00212A82">
      <w:pPr>
        <w:pStyle w:val="ListParagraph"/>
        <w:numPr>
          <w:ilvl w:val="0"/>
          <w:numId w:val="4"/>
        </w:numPr>
        <w:spacing w:line="240" w:lineRule="auto"/>
        <w:jc w:val="both"/>
      </w:pPr>
      <w:r>
        <w:t>The dominant joint set</w:t>
      </w:r>
      <w:r w:rsidR="00B31D5F">
        <w:t>,</w:t>
      </w:r>
      <w:r>
        <w:t xml:space="preserve"> </w:t>
      </w:r>
      <w:r w:rsidRPr="00B31D5F">
        <w:rPr>
          <w:b/>
        </w:rPr>
        <w:t>J1</w:t>
      </w:r>
      <w:r>
        <w:t xml:space="preserve"> dips steeply to the south west (220 - 230 de</w:t>
      </w:r>
      <w:r w:rsidR="00B31D5F">
        <w:t xml:space="preserve">g M), and has an orthogonal set, </w:t>
      </w:r>
      <w:r w:rsidRPr="00B31D5F">
        <w:rPr>
          <w:b/>
        </w:rPr>
        <w:t>J2</w:t>
      </w:r>
      <w:r w:rsidR="00B31D5F">
        <w:t>,</w:t>
      </w:r>
      <w:r>
        <w:t xml:space="preserve"> dipping to the SE (120 - 140 deg M). There is also a set of joints which are at 90 degrees to </w:t>
      </w:r>
      <w:proofErr w:type="gramStart"/>
      <w:r>
        <w:t>So</w:t>
      </w:r>
      <w:proofErr w:type="gramEnd"/>
      <w:r>
        <w:t>, dipping moderately to the south (52 / 190 M).</w:t>
      </w:r>
    </w:p>
    <w:p w:rsidR="00212A82" w:rsidRDefault="00212A82" w:rsidP="00212A82">
      <w:pPr>
        <w:pStyle w:val="ListParagraph"/>
        <w:spacing w:line="240" w:lineRule="auto"/>
        <w:jc w:val="both"/>
      </w:pPr>
    </w:p>
    <w:p w:rsidR="00D12C48" w:rsidRDefault="00D12C48" w:rsidP="00212A82">
      <w:pPr>
        <w:pStyle w:val="ListParagraph"/>
        <w:numPr>
          <w:ilvl w:val="0"/>
          <w:numId w:val="4"/>
        </w:numPr>
        <w:spacing w:line="240" w:lineRule="auto"/>
        <w:jc w:val="both"/>
      </w:pPr>
      <w:r>
        <w:t>The dip of bedding (So) is very consistent</w:t>
      </w:r>
      <w:r w:rsidR="005A3E61">
        <w:t>,</w:t>
      </w:r>
      <w:r>
        <w:t xml:space="preserve"> with beds steepening abruptly </w:t>
      </w:r>
      <w:proofErr w:type="spellStart"/>
      <w:r>
        <w:t>futher</w:t>
      </w:r>
      <w:proofErr w:type="spellEnd"/>
      <w:r>
        <w:t xml:space="preserve"> to the west (approx 35 - 45 in the east, steepening to 50, then 75 degrees (outcrop on track through UC19 visited by </w:t>
      </w:r>
      <w:proofErr w:type="spellStart"/>
      <w:r>
        <w:t>Areva</w:t>
      </w:r>
      <w:proofErr w:type="spellEnd"/>
      <w:r>
        <w:t xml:space="preserve"> &amp; </w:t>
      </w:r>
      <w:proofErr w:type="spellStart"/>
      <w:r>
        <w:t>Jogmec</w:t>
      </w:r>
      <w:proofErr w:type="spellEnd"/>
      <w:r>
        <w:t>)</w:t>
      </w:r>
    </w:p>
    <w:p w:rsidR="00212A82" w:rsidRDefault="00212A82" w:rsidP="00212A82">
      <w:pPr>
        <w:pStyle w:val="ListParagraph"/>
        <w:jc w:val="both"/>
      </w:pPr>
    </w:p>
    <w:p w:rsidR="00D12C48" w:rsidRDefault="00D12C48" w:rsidP="00212A82">
      <w:pPr>
        <w:pStyle w:val="ListParagraph"/>
        <w:numPr>
          <w:ilvl w:val="0"/>
          <w:numId w:val="4"/>
        </w:numPr>
        <w:spacing w:line="240" w:lineRule="auto"/>
        <w:jc w:val="both"/>
      </w:pPr>
      <w:r>
        <w:t xml:space="preserve">Large scale fault displacement can be seen in the </w:t>
      </w:r>
      <w:proofErr w:type="spellStart"/>
      <w:r>
        <w:t>aeromag</w:t>
      </w:r>
      <w:proofErr w:type="spellEnd"/>
      <w:r>
        <w:t>. It is not consistent but appears to mainly be dextral (clockwise) displacement across NW trending faults. In outcrop actual faults are rare. I can only tell there is a fault by the displacement of sub-crop / outcrop, such as on the track through UC19</w:t>
      </w:r>
      <w:r w:rsidR="001D6186">
        <w:t xml:space="preserve">, </w:t>
      </w:r>
      <w:r w:rsidR="001D6186" w:rsidRPr="001D6186">
        <w:rPr>
          <w:i/>
        </w:rPr>
        <w:t>Outcrop B</w:t>
      </w:r>
      <w:r w:rsidR="001D6186">
        <w:t>,</w:t>
      </w:r>
      <w:r>
        <w:t xml:space="preserve"> where there is </w:t>
      </w:r>
      <w:proofErr w:type="spellStart"/>
      <w:r>
        <w:t>sinistral</w:t>
      </w:r>
      <w:proofErr w:type="spellEnd"/>
      <w:r>
        <w:t xml:space="preserve"> or anticlockwise displacement </w:t>
      </w:r>
      <w:r w:rsidR="001D6186">
        <w:t>of between 5 to 20m</w:t>
      </w:r>
      <w:r>
        <w:t>.</w:t>
      </w:r>
    </w:p>
    <w:p w:rsidR="00212A82" w:rsidRDefault="00212A82" w:rsidP="00212A82">
      <w:pPr>
        <w:pStyle w:val="ListParagraph"/>
        <w:jc w:val="both"/>
      </w:pPr>
    </w:p>
    <w:p w:rsidR="00D12C48" w:rsidRDefault="00D12C48" w:rsidP="00212A82">
      <w:pPr>
        <w:pStyle w:val="ListParagraph"/>
        <w:numPr>
          <w:ilvl w:val="0"/>
          <w:numId w:val="4"/>
        </w:numPr>
        <w:spacing w:line="240" w:lineRule="auto"/>
        <w:jc w:val="both"/>
      </w:pPr>
      <w:r>
        <w:t>If the sandstone sequence is not 'thickened' by thrusting, which I doubt it is, then it represents in excess of 1km of exposed rock (based on an average dip of 45 degrees)</w:t>
      </w:r>
    </w:p>
    <w:p w:rsidR="00287BED" w:rsidRDefault="00287BED" w:rsidP="00212A82">
      <w:pPr>
        <w:spacing w:line="240" w:lineRule="auto"/>
        <w:jc w:val="both"/>
      </w:pPr>
    </w:p>
    <w:sectPr w:rsidR="00287BED" w:rsidSect="00287BE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F08FF"/>
    <w:multiLevelType w:val="hybridMultilevel"/>
    <w:tmpl w:val="A7CE3086"/>
    <w:lvl w:ilvl="0" w:tplc="538A635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4866DB"/>
    <w:multiLevelType w:val="hybridMultilevel"/>
    <w:tmpl w:val="4CA82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212CED"/>
    <w:multiLevelType w:val="hybridMultilevel"/>
    <w:tmpl w:val="6714E288"/>
    <w:lvl w:ilvl="0" w:tplc="538A635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C476D3"/>
    <w:multiLevelType w:val="hybridMultilevel"/>
    <w:tmpl w:val="ABDA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12C48"/>
    <w:rsid w:val="000B4FAB"/>
    <w:rsid w:val="001063BB"/>
    <w:rsid w:val="001D6186"/>
    <w:rsid w:val="00212A82"/>
    <w:rsid w:val="00287BED"/>
    <w:rsid w:val="00390B45"/>
    <w:rsid w:val="005A3E61"/>
    <w:rsid w:val="005C6F2C"/>
    <w:rsid w:val="006B3FC9"/>
    <w:rsid w:val="006E5A79"/>
    <w:rsid w:val="006F2E95"/>
    <w:rsid w:val="00756765"/>
    <w:rsid w:val="008F2C63"/>
    <w:rsid w:val="00A52497"/>
    <w:rsid w:val="00B20747"/>
    <w:rsid w:val="00B31D5F"/>
    <w:rsid w:val="00B3709E"/>
    <w:rsid w:val="00B8024F"/>
    <w:rsid w:val="00C5370B"/>
    <w:rsid w:val="00D12C48"/>
    <w:rsid w:val="00E53E2E"/>
    <w:rsid w:val="00FF7E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B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2C4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838</Words>
  <Characters>4779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4</cp:revision>
  <dcterms:created xsi:type="dcterms:W3CDTF">2008-11-17T01:28:00Z</dcterms:created>
  <dcterms:modified xsi:type="dcterms:W3CDTF">2008-11-17T23:57:00Z</dcterms:modified>
</cp:coreProperties>
</file>